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CB77" w14:textId="77777777" w:rsidR="002923BF" w:rsidRDefault="002923BF" w:rsidP="00056F5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inline distT="0" distB="0" distL="0" distR="0" wp14:anchorId="65FE4B4D" wp14:editId="1D003227">
            <wp:extent cx="731520" cy="7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กลมส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46A8" w14:textId="5F4739DF" w:rsidR="007C555B" w:rsidRDefault="008F6836" w:rsidP="002923BF">
      <w:pPr>
        <w:spacing w:before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C2A04">
        <w:rPr>
          <w:rFonts w:ascii="TH Sarabun New" w:hAnsi="TH Sarabun New" w:cs="TH Sarabun New"/>
          <w:b/>
          <w:bCs/>
          <w:sz w:val="36"/>
          <w:szCs w:val="36"/>
          <w:cs/>
        </w:rPr>
        <w:t>ปฏิทิ</w:t>
      </w:r>
      <w:r w:rsidR="009C2410">
        <w:rPr>
          <w:rFonts w:ascii="TH Sarabun New" w:hAnsi="TH Sarabun New" w:cs="TH Sarabun New" w:hint="cs"/>
          <w:b/>
          <w:bCs/>
          <w:sz w:val="36"/>
          <w:szCs w:val="36"/>
          <w:cs/>
        </w:rPr>
        <w:t>คัด</w:t>
      </w:r>
      <w:r w:rsidR="00056F54" w:rsidRPr="00DC2A04">
        <w:rPr>
          <w:rFonts w:ascii="TH Sarabun New" w:hAnsi="TH Sarabun New" w:cs="TH Sarabun New"/>
          <w:b/>
          <w:bCs/>
          <w:sz w:val="36"/>
          <w:szCs w:val="36"/>
          <w:cs/>
        </w:rPr>
        <w:t>ทุนผู้มีความสามารถพิเศษ</w:t>
      </w:r>
      <w:r w:rsidR="000877E0" w:rsidRPr="00DC2A04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056F54" w:rsidRPr="00DC2A04">
        <w:rPr>
          <w:rFonts w:ascii="TH Sarabun New" w:hAnsi="TH Sarabun New" w:cs="TH Sarabun New"/>
          <w:b/>
          <w:bCs/>
          <w:sz w:val="36"/>
          <w:szCs w:val="36"/>
          <w:cs/>
        </w:rPr>
        <w:t>ประเภททุนนักกีฬา</w:t>
      </w:r>
      <w:r w:rsidR="002923BF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2923BF">
        <w:rPr>
          <w:rFonts w:ascii="TH Sarabun New" w:hAnsi="TH Sarabun New" w:cs="TH Sarabun New" w:hint="cs"/>
          <w:b/>
          <w:bCs/>
          <w:sz w:val="36"/>
          <w:szCs w:val="36"/>
          <w:cs/>
        </w:rPr>
        <w:t>ประจำ</w:t>
      </w:r>
      <w:r w:rsidR="00056F54" w:rsidRPr="00DC2A04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2566</w:t>
      </w:r>
      <w:r w:rsidR="0088123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17F47E3E" w14:textId="77777777" w:rsidR="00056F54" w:rsidRPr="00A36E5B" w:rsidRDefault="007C555B" w:rsidP="007C555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งานกีฬา สำนักพัฒนานักศึกษา </w:t>
      </w:r>
      <w:r w:rsidR="00056F54" w:rsidRPr="00A36E5B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มหาวิทยาลัยหอการค้าไทย</w:t>
      </w:r>
    </w:p>
    <w:p w14:paraId="199BBBFC" w14:textId="77777777" w:rsidR="00A26C23" w:rsidRDefault="00056F54" w:rsidP="00A26C23">
      <w:pPr>
        <w:jc w:val="center"/>
        <w:rPr>
          <w:rFonts w:ascii="TH Sarabun New" w:hAnsi="TH Sarabun New" w:cs="TH Sarabun New"/>
          <w:sz w:val="32"/>
          <w:szCs w:val="32"/>
        </w:rPr>
      </w:pPr>
      <w:r w:rsidRPr="00A85622">
        <w:rPr>
          <w:rFonts w:ascii="TH Sarabun New" w:hAnsi="TH Sarabun New" w:cs="TH Sarabun New"/>
          <w:sz w:val="32"/>
          <w:szCs w:val="32"/>
        </w:rPr>
        <w:t>- - - - - - -</w:t>
      </w:r>
      <w:r w:rsidR="00A26C23">
        <w:rPr>
          <w:rFonts w:ascii="TH Sarabun New" w:hAnsi="TH Sarabun New" w:cs="TH Sarabun New"/>
          <w:sz w:val="32"/>
          <w:szCs w:val="32"/>
        </w:rPr>
        <w:t xml:space="preserve"> </w:t>
      </w:r>
      <w:r w:rsidR="00A26C23" w:rsidRPr="00A85622">
        <w:rPr>
          <w:rFonts w:ascii="TH Sarabun New" w:hAnsi="TH Sarabun New" w:cs="TH Sarabun New"/>
          <w:sz w:val="32"/>
          <w:szCs w:val="32"/>
        </w:rPr>
        <w:t>- - - - - - -</w:t>
      </w:r>
    </w:p>
    <w:p w14:paraId="06877383" w14:textId="77777777" w:rsidR="00881230" w:rsidRDefault="00881230" w:rsidP="00881230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4353" w:type="dxa"/>
        <w:tblLook w:val="04A0" w:firstRow="1" w:lastRow="0" w:firstColumn="1" w:lastColumn="0" w:noHBand="0" w:noVBand="1"/>
      </w:tblPr>
      <w:tblGrid>
        <w:gridCol w:w="681"/>
        <w:gridCol w:w="4186"/>
        <w:gridCol w:w="2008"/>
        <w:gridCol w:w="1913"/>
        <w:gridCol w:w="1837"/>
        <w:gridCol w:w="1573"/>
        <w:gridCol w:w="2155"/>
      </w:tblGrid>
      <w:tr w:rsidR="00CA798D" w:rsidRPr="00CC66CC" w14:paraId="0C414BE7" w14:textId="77777777" w:rsidTr="005B796D">
        <w:trPr>
          <w:trHeight w:val="548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672E93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รอบ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7289E8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214E36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รับสมัคร</w:t>
            </w:r>
            <w:r w:rsidR="00AB7A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C27203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สอบภาคปฏิบัติ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9CDBCC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ประกาศผล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5A8DA95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รายงานตัว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D645D1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ปฐมนิเทศ</w:t>
            </w:r>
          </w:p>
        </w:tc>
      </w:tr>
      <w:tr w:rsidR="00CA798D" w:rsidRPr="00CC66CC" w14:paraId="4BD5980F" w14:textId="77777777" w:rsidTr="00936457">
        <w:tc>
          <w:tcPr>
            <w:tcW w:w="681" w:type="dxa"/>
            <w:tcBorders>
              <w:bottom w:val="nil"/>
            </w:tcBorders>
          </w:tcPr>
          <w:p w14:paraId="4009A2C0" w14:textId="77777777" w:rsidR="00CA798D" w:rsidRPr="00CC66CC" w:rsidRDefault="00CA798D" w:rsidP="00CA798D">
            <w:pPr>
              <w:ind w:left="-20" w:firstLine="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4CB584AE" w14:textId="77777777" w:rsidR="00CA798D" w:rsidRPr="00CC66CC" w:rsidRDefault="00CA798D" w:rsidP="00CA798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แฟ้มสะสมผลงาน</w:t>
            </w:r>
            <w:r w:rsidR="0097541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Portfolio</w:t>
            </w:r>
            <w:r w:rsidR="0097541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6AAFD463" w14:textId="77777777" w:rsidR="00CA798D" w:rsidRDefault="00CA798D" w:rsidP="00CA798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เน้นผลงานที่โดดเด่น</w:t>
            </w:r>
            <w:r w:rsidR="00B965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E13D0">
              <w:rPr>
                <w:rFonts w:ascii="TH Sarabun New" w:hAnsi="TH Sarabun New" w:cs="TH Sarabun New" w:hint="cs"/>
                <w:sz w:val="32"/>
                <w:szCs w:val="32"/>
                <w:cs/>
              </w:rPr>
              <w:t>ย้อนหลังไม่เกิน 3 ปี</w:t>
            </w:r>
          </w:p>
          <w:p w14:paraId="7673B73F" w14:textId="77777777" w:rsidR="000848B4" w:rsidRDefault="00FC0CB1" w:rsidP="00084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ชนิด</w:t>
            </w:r>
            <w:r w:rsidR="00B965FF" w:rsidRPr="00B965FF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กีฬา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คัดทุน</w:t>
            </w:r>
            <w:r w:rsidR="00B965FF" w:rsidRPr="00B965FF">
              <w:rPr>
                <w:rFonts w:ascii="TH Sarabun New" w:hAnsi="TH Sarabun New" w:cs="TH Sarabun New"/>
                <w:sz w:val="32"/>
                <w:szCs w:val="32"/>
                <w:u w:val="single"/>
              </w:rPr>
              <w:t>:</w:t>
            </w:r>
            <w:r w:rsidR="00B965F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965F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เชียร์ เทควันโด เทเบิลเทนนิส บาสเกตบอล แบดมินตัน เปตอง เพาะกาย </w:t>
            </w:r>
          </w:p>
          <w:p w14:paraId="5049F18F" w14:textId="77777777" w:rsidR="00B965FF" w:rsidRPr="00CC66CC" w:rsidRDefault="00B965FF" w:rsidP="00084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ฟุตซอล ยูโด ยูยิตสู อีสปอร์ต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3FC4D696" w14:textId="77777777" w:rsidR="002923BF" w:rsidRDefault="002923BF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6917F3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1-31 ธันวาคม 65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43C8AEDA" w14:textId="77777777" w:rsidR="002923BF" w:rsidRDefault="002923BF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E8B87E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-ไม่มี-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EFA5E56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16 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มกราคม 66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1601FBA9" w14:textId="77777777" w:rsidR="002F1BAC" w:rsidRDefault="002F1BAC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2043F4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22 มีนาคม 66</w:t>
            </w:r>
          </w:p>
          <w:p w14:paraId="21DBE55F" w14:textId="77777777" w:rsidR="00CA798D" w:rsidRPr="00CC66CC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* </w:t>
            </w:r>
            <w:r w:rsidR="00CA798D"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ทำสัญญา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*</w:t>
            </w:r>
          </w:p>
        </w:tc>
        <w:tc>
          <w:tcPr>
            <w:tcW w:w="2155" w:type="dxa"/>
            <w:vMerge w:val="restart"/>
            <w:tcBorders>
              <w:bottom w:val="single" w:sz="4" w:space="0" w:color="auto"/>
            </w:tcBorders>
            <w:vAlign w:val="center"/>
          </w:tcPr>
          <w:p w14:paraId="0BFB3F69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6 มิถุนายน 66</w:t>
            </w:r>
          </w:p>
          <w:p w14:paraId="40BC6713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เวลา 13</w:t>
            </w:r>
            <w:r w:rsidRPr="00CC66CC">
              <w:rPr>
                <w:rFonts w:ascii="TH Sarabun New" w:hAnsi="TH Sarabun New" w:cs="TH Sarabun New"/>
                <w:sz w:val="32"/>
                <w:szCs w:val="32"/>
              </w:rPr>
              <w:t xml:space="preserve">:00-14:30 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น.</w:t>
            </w:r>
          </w:p>
          <w:p w14:paraId="16CB2C21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ณ ห้องกิจกรรม</w:t>
            </w:r>
          </w:p>
          <w:p w14:paraId="0B68BADE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อาคาร 20 ชั้น 6</w:t>
            </w:r>
          </w:p>
        </w:tc>
      </w:tr>
      <w:tr w:rsidR="00975417" w:rsidRPr="00CC66CC" w14:paraId="42EFDFE6" w14:textId="77777777" w:rsidTr="00936457"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14:paraId="5C37673E" w14:textId="39F4614F" w:rsidR="00975417" w:rsidRPr="00CC66CC" w:rsidRDefault="00975417" w:rsidP="00CA798D">
            <w:pPr>
              <w:ind w:left="-20" w:firstLine="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nil"/>
            </w:tcBorders>
          </w:tcPr>
          <w:p w14:paraId="54808FA9" w14:textId="77777777" w:rsidR="00975417" w:rsidRPr="00CC66CC" w:rsidRDefault="00975417" w:rsidP="00CA798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ทดสอบทักษะกีฬา</w:t>
            </w:r>
          </w:p>
          <w:p w14:paraId="631433F0" w14:textId="77777777" w:rsidR="002F1BAC" w:rsidRPr="002F1BAC" w:rsidRDefault="00975417" w:rsidP="002F1BAC">
            <w:pPr>
              <w:pStyle w:val="ListParagraph"/>
              <w:numPr>
                <w:ilvl w:val="0"/>
                <w:numId w:val="8"/>
              </w:numPr>
              <w:ind w:left="38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ภาคปฏิบัติ</w:t>
            </w:r>
            <w:r w:rsidR="00B965F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(ยกเว้นเทควันโด)</w:t>
            </w:r>
          </w:p>
          <w:p w14:paraId="19196D75" w14:textId="77777777" w:rsidR="00975417" w:rsidRPr="002F1BAC" w:rsidRDefault="002F1BAC" w:rsidP="00A62900">
            <w:pPr>
              <w:pStyle w:val="ListParagraph"/>
              <w:numPr>
                <w:ilvl w:val="0"/>
                <w:numId w:val="8"/>
              </w:numPr>
              <w:ind w:left="38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สมัคร </w:t>
            </w:r>
            <w:r w:rsidRPr="00975417">
              <w:rPr>
                <w:rFonts w:ascii="TH Sarabun New" w:hAnsi="TH Sarabun New" w:cs="TH Sarabun New"/>
                <w:sz w:val="32"/>
                <w:szCs w:val="32"/>
              </w:rPr>
              <w:t>Portfolio</w:t>
            </w:r>
            <w:r w:rsidR="00A629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ไม่ผ่าน มี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สิทธิ์</w:t>
            </w:r>
            <w:r w:rsidR="00A6290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ทดสอบ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ทักษะกีฬา</w:t>
            </w:r>
            <w:r w:rsidR="00A6290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โดยไม่ต้องสมัครใหม่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</w:tcPr>
          <w:p w14:paraId="7F88F139" w14:textId="77777777" w:rsidR="00975417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9B221A" w14:textId="77777777" w:rsidR="00975417" w:rsidRPr="00CC66CC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1-12 กุมภาพันธ์ 66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796C871E" w14:textId="77777777" w:rsidR="000C4333" w:rsidRDefault="000C4333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ประกาศแจ้งกำหนดวันสอบภาคปฏิบัติ</w:t>
            </w:r>
          </w:p>
          <w:p w14:paraId="648378D0" w14:textId="3FE2C356" w:rsidR="00975417" w:rsidRPr="00CC66CC" w:rsidRDefault="000C4333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แต่ละชนิดกีฬา</w:t>
            </w:r>
          </w:p>
          <w:p w14:paraId="22BEC09F" w14:textId="538871AC" w:rsidR="000C4333" w:rsidRPr="00CC66CC" w:rsidRDefault="00975417" w:rsidP="000C433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15 กุมภาพันธ์ 66</w:t>
            </w:r>
          </w:p>
        </w:tc>
        <w:tc>
          <w:tcPr>
            <w:tcW w:w="1837" w:type="dxa"/>
            <w:tcBorders>
              <w:top w:val="single" w:sz="4" w:space="0" w:color="auto"/>
              <w:bottom w:val="nil"/>
            </w:tcBorders>
          </w:tcPr>
          <w:p w14:paraId="0AF04D4F" w14:textId="77777777" w:rsidR="00975417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D2965B" w14:textId="77777777" w:rsidR="00975417" w:rsidRPr="00CC66CC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15 มีนาคม 66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14:paraId="0CDF05EA" w14:textId="77777777" w:rsidR="00975417" w:rsidRPr="00CC66CC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22 มีนาคม 66</w:t>
            </w:r>
          </w:p>
          <w:p w14:paraId="62F2A837" w14:textId="77777777" w:rsidR="00975417" w:rsidRPr="00CC66CC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* 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ทำสัญญา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*</w:t>
            </w:r>
          </w:p>
        </w:tc>
        <w:tc>
          <w:tcPr>
            <w:tcW w:w="2155" w:type="dxa"/>
            <w:vMerge/>
            <w:tcBorders>
              <w:top w:val="single" w:sz="4" w:space="0" w:color="auto"/>
            </w:tcBorders>
          </w:tcPr>
          <w:p w14:paraId="122C2764" w14:textId="77777777" w:rsidR="00975417" w:rsidRPr="00CC66CC" w:rsidRDefault="00975417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A798D" w:rsidRPr="00CC66CC" w14:paraId="5DCC76B2" w14:textId="77777777" w:rsidTr="00936457">
        <w:trPr>
          <w:trHeight w:val="944"/>
        </w:trPr>
        <w:tc>
          <w:tcPr>
            <w:tcW w:w="681" w:type="dxa"/>
            <w:tcBorders>
              <w:top w:val="single" w:sz="4" w:space="0" w:color="auto"/>
            </w:tcBorders>
          </w:tcPr>
          <w:p w14:paraId="076D59B8" w14:textId="3F5068B6" w:rsidR="00CA798D" w:rsidRPr="00CC66CC" w:rsidRDefault="00E81EB7" w:rsidP="00CA798D">
            <w:pPr>
              <w:ind w:left="-20" w:firstLine="2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bookmarkStart w:id="0" w:name="_GoBack"/>
            <w:bookmarkEnd w:id="0"/>
          </w:p>
        </w:tc>
        <w:tc>
          <w:tcPr>
            <w:tcW w:w="4186" w:type="dxa"/>
          </w:tcPr>
          <w:p w14:paraId="09178F2F" w14:textId="77777777" w:rsidR="00CA798D" w:rsidRDefault="00CA798D" w:rsidP="00CA798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ทดสอบทักษะกีฬา</w:t>
            </w:r>
          </w:p>
          <w:p w14:paraId="67DCBF69" w14:textId="44459536" w:rsidR="00FC0CB1" w:rsidRPr="00E50B42" w:rsidRDefault="00E50B42" w:rsidP="00CA798D">
            <w:pPr>
              <w:pStyle w:val="ListParagraph"/>
              <w:numPr>
                <w:ilvl w:val="0"/>
                <w:numId w:val="8"/>
              </w:numPr>
              <w:ind w:left="382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สอบ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ภาคปฏิบัติ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08" w:type="dxa"/>
          </w:tcPr>
          <w:p w14:paraId="1AA807F9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1-30 เมษายน 66</w:t>
            </w:r>
          </w:p>
        </w:tc>
        <w:tc>
          <w:tcPr>
            <w:tcW w:w="1913" w:type="dxa"/>
          </w:tcPr>
          <w:p w14:paraId="3B46935B" w14:textId="77777777" w:rsidR="00FC0CB1" w:rsidRDefault="00FC0CB1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วันเสาร์-วันอาทิตย์</w:t>
            </w:r>
          </w:p>
          <w:p w14:paraId="1D8FD0DE" w14:textId="77777777" w:rsidR="00FC0CB1" w:rsidRDefault="00FC0CB1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ของเดือน</w:t>
            </w:r>
          </w:p>
          <w:p w14:paraId="314CA114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66</w:t>
            </w:r>
          </w:p>
        </w:tc>
        <w:tc>
          <w:tcPr>
            <w:tcW w:w="1837" w:type="dxa"/>
          </w:tcPr>
          <w:p w14:paraId="63CC3A3B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2 มิถุนายน 66</w:t>
            </w:r>
          </w:p>
        </w:tc>
        <w:tc>
          <w:tcPr>
            <w:tcW w:w="1573" w:type="dxa"/>
          </w:tcPr>
          <w:p w14:paraId="73CEC8D1" w14:textId="77777777" w:rsidR="00CA798D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6 มิถุนายน 66</w:t>
            </w:r>
          </w:p>
          <w:p w14:paraId="2CE2CB97" w14:textId="5E20ECBC" w:rsidR="00C36638" w:rsidRPr="00CC66CC" w:rsidRDefault="00C36638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* </w:t>
            </w:r>
            <w:r w:rsidRPr="00CC66CC">
              <w:rPr>
                <w:rFonts w:ascii="TH Sarabun New" w:hAnsi="TH Sarabun New" w:cs="TH Sarabun New"/>
                <w:sz w:val="32"/>
                <w:szCs w:val="32"/>
                <w:cs/>
              </w:rPr>
              <w:t>ทำสัญญา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*</w:t>
            </w:r>
          </w:p>
        </w:tc>
        <w:tc>
          <w:tcPr>
            <w:tcW w:w="2155" w:type="dxa"/>
            <w:vMerge/>
          </w:tcPr>
          <w:p w14:paraId="13A937C0" w14:textId="77777777" w:rsidR="00CA798D" w:rsidRPr="00CC66CC" w:rsidRDefault="00CA798D" w:rsidP="00CA798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7F2827A" w14:textId="13A383D8" w:rsidR="004756D6" w:rsidRPr="004756D6" w:rsidRDefault="004756D6" w:rsidP="001D36B2">
      <w:pPr>
        <w:spacing w:before="120"/>
        <w:rPr>
          <w:rFonts w:ascii="TH Sarabun New" w:hAnsi="TH Sarabun New" w:cs="TH Sarabun New"/>
          <w:b/>
          <w:bCs/>
          <w:sz w:val="28"/>
        </w:rPr>
      </w:pPr>
      <w:r w:rsidRPr="004756D6">
        <w:rPr>
          <w:rFonts w:ascii="TH Sarabun New" w:hAnsi="TH Sarabun New" w:cs="TH Sarabun New" w:hint="cs"/>
          <w:b/>
          <w:bCs/>
          <w:sz w:val="28"/>
          <w:cs/>
        </w:rPr>
        <w:t>หมายเหตุ</w:t>
      </w:r>
      <w:r w:rsidRPr="004756D6">
        <w:rPr>
          <w:rFonts w:ascii="TH Sarabun New" w:hAnsi="TH Sarabun New" w:cs="TH Sarabun New"/>
          <w:sz w:val="28"/>
        </w:rPr>
        <w:t xml:space="preserve"> </w:t>
      </w:r>
      <w:r w:rsidR="003A4D9C">
        <w:rPr>
          <w:rFonts w:ascii="TH Sarabun New" w:hAnsi="TH Sarabun New" w:cs="TH Sarabun New" w:hint="cs"/>
          <w:sz w:val="28"/>
          <w:cs/>
        </w:rPr>
        <w:t xml:space="preserve">กำหนดวันต่างๆ </w:t>
      </w:r>
      <w:r w:rsidRPr="004756D6">
        <w:rPr>
          <w:rFonts w:ascii="TH Sarabun New" w:hAnsi="TH Sarabun New" w:cs="TH Sarabun New" w:hint="cs"/>
          <w:sz w:val="28"/>
          <w:cs/>
        </w:rPr>
        <w:t xml:space="preserve">หากมีการเปลี่ยนแปลงจะประกาศให้ทราบทาง </w:t>
      </w:r>
      <w:r w:rsidRPr="004756D6">
        <w:rPr>
          <w:rFonts w:ascii="TH Sarabun New" w:hAnsi="TH Sarabun New" w:cs="TH Sarabun New"/>
          <w:sz w:val="28"/>
        </w:rPr>
        <w:t xml:space="preserve">Facebook </w:t>
      </w:r>
      <w:r w:rsidRPr="004756D6">
        <w:rPr>
          <w:rFonts w:ascii="TH Sarabun New" w:hAnsi="TH Sarabun New" w:cs="TH Sarabun New" w:hint="cs"/>
          <w:sz w:val="28"/>
          <w:cs/>
        </w:rPr>
        <w:t>และ</w:t>
      </w:r>
      <w:r w:rsidRPr="004756D6">
        <w:rPr>
          <w:rFonts w:ascii="TH Sarabun New" w:hAnsi="TH Sarabun New" w:cs="TH Sarabun New"/>
          <w:sz w:val="28"/>
        </w:rPr>
        <w:t xml:space="preserve"> Website </w:t>
      </w:r>
      <w:r w:rsidRPr="004756D6">
        <w:rPr>
          <w:rFonts w:ascii="TH Sarabun New" w:hAnsi="TH Sarabun New" w:cs="TH Sarabun New" w:hint="cs"/>
          <w:sz w:val="28"/>
          <w:cs/>
        </w:rPr>
        <w:t>ของมหาวิทยาลัยหอการค้าไทย</w:t>
      </w:r>
    </w:p>
    <w:p w14:paraId="7DFB4E21" w14:textId="77777777" w:rsidR="00AA4FFE" w:rsidRDefault="00AA4FFE" w:rsidP="003719A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69D276C" w14:textId="1C5B849D" w:rsidR="00E91595" w:rsidRPr="001D36B2" w:rsidRDefault="00F24EC1" w:rsidP="003719A0">
      <w:pPr>
        <w:rPr>
          <w:rFonts w:ascii="TH Sarabun New" w:hAnsi="TH Sarabun New" w:cs="TH Sarabun New"/>
          <w:sz w:val="32"/>
          <w:szCs w:val="32"/>
        </w:rPr>
      </w:pPr>
      <w:r w:rsidRPr="00B965FF">
        <w:rPr>
          <w:rFonts w:ascii="TH Sarabun New" w:hAnsi="TH Sarabun New" w:cs="TH Sarabun New" w:hint="cs"/>
          <w:b/>
          <w:bCs/>
          <w:sz w:val="32"/>
          <w:szCs w:val="32"/>
          <w:cs/>
        </w:rPr>
        <w:t>ช่องทางการติดต่อ</w:t>
      </w:r>
      <w:r w:rsidR="004756D6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B965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965FF">
        <w:rPr>
          <w:rFonts w:ascii="TH Sarabun New" w:hAnsi="TH Sarabun New" w:cs="TH Sarabun New" w:hint="cs"/>
          <w:sz w:val="32"/>
          <w:szCs w:val="32"/>
          <w:cs/>
        </w:rPr>
        <w:t>เฟซบุ๊ก</w:t>
      </w:r>
      <w:r w:rsidRPr="00B965FF">
        <w:rPr>
          <w:rFonts w:ascii="TH Sarabun New" w:hAnsi="TH Sarabun New" w:cs="TH Sarabun New"/>
          <w:sz w:val="32"/>
          <w:szCs w:val="32"/>
        </w:rPr>
        <w:t xml:space="preserve"> UTCC News</w:t>
      </w:r>
      <w:r w:rsidR="00B965FF" w:rsidRPr="00B965FF">
        <w:rPr>
          <w:rFonts w:ascii="TH Sarabun New" w:hAnsi="TH Sarabun New" w:cs="TH Sarabun New"/>
          <w:sz w:val="32"/>
          <w:szCs w:val="32"/>
        </w:rPr>
        <w:t>,</w:t>
      </w:r>
      <w:r w:rsidRPr="00B965FF">
        <w:rPr>
          <w:rFonts w:ascii="TH Sarabun New" w:hAnsi="TH Sarabun New" w:cs="TH Sarabun New"/>
          <w:sz w:val="32"/>
          <w:szCs w:val="32"/>
        </w:rPr>
        <w:t xml:space="preserve"> </w:t>
      </w:r>
      <w:r w:rsidRPr="00B965FF">
        <w:rPr>
          <w:rFonts w:ascii="TH Sarabun New" w:hAnsi="TH Sarabun New" w:cs="TH Sarabun New" w:hint="cs"/>
          <w:sz w:val="32"/>
          <w:szCs w:val="32"/>
          <w:cs/>
        </w:rPr>
        <w:t xml:space="preserve">เว็บไซต์ </w:t>
      </w:r>
      <w:r w:rsidRPr="00B965FF">
        <w:rPr>
          <w:rFonts w:ascii="TH Sarabun New" w:hAnsi="TH Sarabun New" w:cs="TH Sarabun New"/>
          <w:sz w:val="32"/>
          <w:szCs w:val="32"/>
        </w:rPr>
        <w:t>utcc.ac.th</w:t>
      </w:r>
      <w:r w:rsidR="00B965FF" w:rsidRPr="00B965FF">
        <w:rPr>
          <w:rFonts w:ascii="TH Sarabun New" w:hAnsi="TH Sarabun New" w:cs="TH Sarabun New"/>
          <w:sz w:val="32"/>
          <w:szCs w:val="32"/>
        </w:rPr>
        <w:t xml:space="preserve"> </w:t>
      </w:r>
      <w:r w:rsidR="00B965FF" w:rsidRPr="00B965F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B105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65FF" w:rsidRPr="00B965FF">
        <w:rPr>
          <w:rFonts w:ascii="TH Sarabun New" w:hAnsi="TH Sarabun New" w:cs="TH Sarabun New" w:hint="cs"/>
          <w:sz w:val="32"/>
          <w:szCs w:val="32"/>
          <w:cs/>
        </w:rPr>
        <w:t>งานกีฬา สำนักพัฒนานักศึกษา</w:t>
      </w:r>
      <w:r w:rsidRPr="00B965FF">
        <w:rPr>
          <w:rFonts w:ascii="TH Sarabun New" w:hAnsi="TH Sarabun New" w:cs="TH Sarabun New"/>
          <w:sz w:val="32"/>
          <w:szCs w:val="32"/>
        </w:rPr>
        <w:t xml:space="preserve"> </w:t>
      </w:r>
      <w:r w:rsidR="001D36B2">
        <w:rPr>
          <w:rFonts w:ascii="TH Sarabun New" w:hAnsi="TH Sarabun New" w:cs="TH Sarabun New" w:hint="cs"/>
          <w:sz w:val="32"/>
          <w:szCs w:val="32"/>
          <w:cs/>
        </w:rPr>
        <w:t xml:space="preserve">มหาวิทยาลัยหอการค้าไทย </w:t>
      </w:r>
      <w:r w:rsidRPr="00B965FF">
        <w:rPr>
          <w:rFonts w:ascii="TH Sarabun New" w:hAnsi="TH Sarabun New" w:cs="TH Sarabun New"/>
          <w:sz w:val="32"/>
          <w:szCs w:val="32"/>
          <w:cs/>
        </w:rPr>
        <w:t>โทรศัพท์</w:t>
      </w:r>
      <w:r w:rsidRPr="00B965FF">
        <w:rPr>
          <w:rFonts w:ascii="TH Sarabun New" w:hAnsi="TH Sarabun New" w:cs="TH Sarabun New"/>
          <w:sz w:val="32"/>
          <w:szCs w:val="32"/>
        </w:rPr>
        <w:t xml:space="preserve"> 0-2697-6930-1</w:t>
      </w:r>
    </w:p>
    <w:sectPr w:rsidR="00E91595" w:rsidRPr="001D36B2" w:rsidSect="00AA4FFE">
      <w:footerReference w:type="default" r:id="rId8"/>
      <w:pgSz w:w="16838" w:h="11906" w:orient="landscape" w:code="9"/>
      <w:pgMar w:top="720" w:right="1440" w:bottom="720" w:left="1296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F5F7" w14:textId="77777777" w:rsidR="00E52197" w:rsidRDefault="00E52197" w:rsidP="00FA4BCC">
      <w:r>
        <w:separator/>
      </w:r>
    </w:p>
  </w:endnote>
  <w:endnote w:type="continuationSeparator" w:id="0">
    <w:p w14:paraId="4B7A515B" w14:textId="77777777" w:rsidR="00E52197" w:rsidRDefault="00E52197" w:rsidP="00FA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B447" w14:textId="0FD93F3B" w:rsidR="00AA4FFE" w:rsidRPr="00AA4FFE" w:rsidRDefault="00AA4FFE" w:rsidP="00AA4FFE">
    <w:pPr>
      <w:pStyle w:val="Footer"/>
      <w:jc w:val="right"/>
      <w:rPr>
        <w:rFonts w:ascii="TH Sarabun New" w:hAnsi="TH Sarabun New" w:cs="TH Sarabun New"/>
        <w:sz w:val="20"/>
        <w:szCs w:val="20"/>
        <w:cs/>
      </w:rPr>
    </w:pPr>
    <w:r w:rsidRPr="00AA4FFE">
      <w:rPr>
        <w:rFonts w:ascii="TH Sarabun New" w:hAnsi="TH Sarabun New" w:cs="TH Sarabun New"/>
        <w:sz w:val="20"/>
        <w:szCs w:val="20"/>
        <w:cs/>
      </w:rPr>
      <w:t>ณ วันที่ 20 พ.ย.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D6EF" w14:textId="77777777" w:rsidR="00E52197" w:rsidRDefault="00E52197" w:rsidP="00FA4BCC">
      <w:r>
        <w:separator/>
      </w:r>
    </w:p>
  </w:footnote>
  <w:footnote w:type="continuationSeparator" w:id="0">
    <w:p w14:paraId="5BFD7E2A" w14:textId="77777777" w:rsidR="00E52197" w:rsidRDefault="00E52197" w:rsidP="00FA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1FE"/>
    <w:multiLevelType w:val="hybridMultilevel"/>
    <w:tmpl w:val="031C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98F"/>
    <w:multiLevelType w:val="hybridMultilevel"/>
    <w:tmpl w:val="4F7E1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E7C9D"/>
    <w:multiLevelType w:val="hybridMultilevel"/>
    <w:tmpl w:val="B574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B3E"/>
    <w:multiLevelType w:val="hybridMultilevel"/>
    <w:tmpl w:val="F042D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E54D60"/>
    <w:multiLevelType w:val="hybridMultilevel"/>
    <w:tmpl w:val="D8246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4A8"/>
    <w:multiLevelType w:val="hybridMultilevel"/>
    <w:tmpl w:val="24C63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04FAC"/>
    <w:multiLevelType w:val="hybridMultilevel"/>
    <w:tmpl w:val="A89E5FCC"/>
    <w:lvl w:ilvl="0" w:tplc="182EDB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A51F0"/>
    <w:multiLevelType w:val="hybridMultilevel"/>
    <w:tmpl w:val="993C3144"/>
    <w:lvl w:ilvl="0" w:tplc="25A6A0E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0312B"/>
    <w:multiLevelType w:val="hybridMultilevel"/>
    <w:tmpl w:val="E51A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6F3"/>
    <w:multiLevelType w:val="hybridMultilevel"/>
    <w:tmpl w:val="03B6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841F1"/>
    <w:multiLevelType w:val="multilevel"/>
    <w:tmpl w:val="0AF4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A6B60"/>
    <w:multiLevelType w:val="multilevel"/>
    <w:tmpl w:val="FAFE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B1932"/>
    <w:multiLevelType w:val="hybridMultilevel"/>
    <w:tmpl w:val="CEC6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4"/>
    <w:rsid w:val="00003BA8"/>
    <w:rsid w:val="0001573B"/>
    <w:rsid w:val="00056F54"/>
    <w:rsid w:val="00072762"/>
    <w:rsid w:val="000848B4"/>
    <w:rsid w:val="000877E0"/>
    <w:rsid w:val="000A6549"/>
    <w:rsid w:val="000B6DFB"/>
    <w:rsid w:val="000C4333"/>
    <w:rsid w:val="000C5E25"/>
    <w:rsid w:val="00104AE4"/>
    <w:rsid w:val="001053A8"/>
    <w:rsid w:val="00140952"/>
    <w:rsid w:val="00171793"/>
    <w:rsid w:val="00196D74"/>
    <w:rsid w:val="001C62B7"/>
    <w:rsid w:val="001D0DE5"/>
    <w:rsid w:val="001D36B2"/>
    <w:rsid w:val="001F4456"/>
    <w:rsid w:val="0021486C"/>
    <w:rsid w:val="0021762B"/>
    <w:rsid w:val="002923BF"/>
    <w:rsid w:val="002E2FBD"/>
    <w:rsid w:val="002E4795"/>
    <w:rsid w:val="002F1BAC"/>
    <w:rsid w:val="003663DA"/>
    <w:rsid w:val="0037067D"/>
    <w:rsid w:val="003719A0"/>
    <w:rsid w:val="00393973"/>
    <w:rsid w:val="003A4D9C"/>
    <w:rsid w:val="003B31AA"/>
    <w:rsid w:val="003D5D45"/>
    <w:rsid w:val="004247D8"/>
    <w:rsid w:val="00435C81"/>
    <w:rsid w:val="00473064"/>
    <w:rsid w:val="004756D6"/>
    <w:rsid w:val="00477D27"/>
    <w:rsid w:val="004950FD"/>
    <w:rsid w:val="004A27F0"/>
    <w:rsid w:val="004B13E0"/>
    <w:rsid w:val="004B696E"/>
    <w:rsid w:val="004C6FE8"/>
    <w:rsid w:val="004E4489"/>
    <w:rsid w:val="004E511F"/>
    <w:rsid w:val="005122FF"/>
    <w:rsid w:val="00524D6D"/>
    <w:rsid w:val="00524FB4"/>
    <w:rsid w:val="0053294F"/>
    <w:rsid w:val="00543210"/>
    <w:rsid w:val="00555AE4"/>
    <w:rsid w:val="005A732E"/>
    <w:rsid w:val="005B5214"/>
    <w:rsid w:val="005B796D"/>
    <w:rsid w:val="005C7EEE"/>
    <w:rsid w:val="00623544"/>
    <w:rsid w:val="00627C40"/>
    <w:rsid w:val="00664EB4"/>
    <w:rsid w:val="006B29AB"/>
    <w:rsid w:val="006B6FFC"/>
    <w:rsid w:val="006E08EB"/>
    <w:rsid w:val="00717D4A"/>
    <w:rsid w:val="00730F63"/>
    <w:rsid w:val="007316E4"/>
    <w:rsid w:val="007350DA"/>
    <w:rsid w:val="0073685E"/>
    <w:rsid w:val="007546E3"/>
    <w:rsid w:val="007548D1"/>
    <w:rsid w:val="0076267C"/>
    <w:rsid w:val="00774304"/>
    <w:rsid w:val="007A7BD1"/>
    <w:rsid w:val="007C555B"/>
    <w:rsid w:val="00802709"/>
    <w:rsid w:val="008051C3"/>
    <w:rsid w:val="0083771E"/>
    <w:rsid w:val="00843F14"/>
    <w:rsid w:val="00846309"/>
    <w:rsid w:val="008755AD"/>
    <w:rsid w:val="00881230"/>
    <w:rsid w:val="00885E14"/>
    <w:rsid w:val="0088674A"/>
    <w:rsid w:val="00891FFE"/>
    <w:rsid w:val="008D4DA6"/>
    <w:rsid w:val="008E73F2"/>
    <w:rsid w:val="008F6836"/>
    <w:rsid w:val="00902423"/>
    <w:rsid w:val="00936457"/>
    <w:rsid w:val="00942C84"/>
    <w:rsid w:val="00975417"/>
    <w:rsid w:val="0098586C"/>
    <w:rsid w:val="00994547"/>
    <w:rsid w:val="009A2271"/>
    <w:rsid w:val="009A4D6E"/>
    <w:rsid w:val="009A6097"/>
    <w:rsid w:val="009C2410"/>
    <w:rsid w:val="009C521F"/>
    <w:rsid w:val="009F3654"/>
    <w:rsid w:val="00A23204"/>
    <w:rsid w:val="00A26C23"/>
    <w:rsid w:val="00A31BD9"/>
    <w:rsid w:val="00A36E5B"/>
    <w:rsid w:val="00A62900"/>
    <w:rsid w:val="00A742DC"/>
    <w:rsid w:val="00A85622"/>
    <w:rsid w:val="00AA4FFE"/>
    <w:rsid w:val="00AB7AC2"/>
    <w:rsid w:val="00AE63C6"/>
    <w:rsid w:val="00B03331"/>
    <w:rsid w:val="00B10588"/>
    <w:rsid w:val="00B14C98"/>
    <w:rsid w:val="00B60623"/>
    <w:rsid w:val="00B60D30"/>
    <w:rsid w:val="00B610C0"/>
    <w:rsid w:val="00B70388"/>
    <w:rsid w:val="00B71D1A"/>
    <w:rsid w:val="00B965FF"/>
    <w:rsid w:val="00B97102"/>
    <w:rsid w:val="00BB1ED9"/>
    <w:rsid w:val="00BC466D"/>
    <w:rsid w:val="00BD18A6"/>
    <w:rsid w:val="00BE13D0"/>
    <w:rsid w:val="00BE615C"/>
    <w:rsid w:val="00BF0BFD"/>
    <w:rsid w:val="00C2139C"/>
    <w:rsid w:val="00C30A98"/>
    <w:rsid w:val="00C36638"/>
    <w:rsid w:val="00C42514"/>
    <w:rsid w:val="00C4573C"/>
    <w:rsid w:val="00C60272"/>
    <w:rsid w:val="00C63B41"/>
    <w:rsid w:val="00C861A9"/>
    <w:rsid w:val="00C92B1E"/>
    <w:rsid w:val="00CA798D"/>
    <w:rsid w:val="00CC66CC"/>
    <w:rsid w:val="00CD45B3"/>
    <w:rsid w:val="00CE39BA"/>
    <w:rsid w:val="00D949ED"/>
    <w:rsid w:val="00DA5BD3"/>
    <w:rsid w:val="00DB3D00"/>
    <w:rsid w:val="00DC2A04"/>
    <w:rsid w:val="00DC51AC"/>
    <w:rsid w:val="00DE70A9"/>
    <w:rsid w:val="00E131E6"/>
    <w:rsid w:val="00E14AC7"/>
    <w:rsid w:val="00E274AE"/>
    <w:rsid w:val="00E32F49"/>
    <w:rsid w:val="00E50B42"/>
    <w:rsid w:val="00E52197"/>
    <w:rsid w:val="00E81EB7"/>
    <w:rsid w:val="00E8331C"/>
    <w:rsid w:val="00E91595"/>
    <w:rsid w:val="00EB5D35"/>
    <w:rsid w:val="00ED2058"/>
    <w:rsid w:val="00ED7969"/>
    <w:rsid w:val="00EF0752"/>
    <w:rsid w:val="00EF4A95"/>
    <w:rsid w:val="00F075B6"/>
    <w:rsid w:val="00F24EC1"/>
    <w:rsid w:val="00F55F6B"/>
    <w:rsid w:val="00F56261"/>
    <w:rsid w:val="00F705A0"/>
    <w:rsid w:val="00F92A54"/>
    <w:rsid w:val="00FA4BCC"/>
    <w:rsid w:val="00FB3A1C"/>
    <w:rsid w:val="00FC0CB1"/>
    <w:rsid w:val="00FE63E2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00384"/>
  <w15:chartTrackingRefBased/>
  <w15:docId w15:val="{C4AD02CA-B4C3-4060-B0FF-99F4B7BF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85622"/>
    <w:pPr>
      <w:spacing w:before="100" w:beforeAutospacing="1" w:after="100" w:afterAutospacing="1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54"/>
    <w:pPr>
      <w:ind w:left="720"/>
      <w:contextualSpacing/>
    </w:pPr>
  </w:style>
  <w:style w:type="table" w:styleId="TableGrid">
    <w:name w:val="Table Grid"/>
    <w:basedOn w:val="TableNormal"/>
    <w:uiPriority w:val="39"/>
    <w:rsid w:val="00CD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CC"/>
  </w:style>
  <w:style w:type="paragraph" w:styleId="Footer">
    <w:name w:val="footer"/>
    <w:basedOn w:val="Normal"/>
    <w:link w:val="FooterChar"/>
    <w:uiPriority w:val="99"/>
    <w:unhideWhenUsed/>
    <w:rsid w:val="00FA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CC"/>
  </w:style>
  <w:style w:type="character" w:customStyle="1" w:styleId="Heading4Char">
    <w:name w:val="Heading 4 Char"/>
    <w:basedOn w:val="DefaultParagraphFont"/>
    <w:link w:val="Heading4"/>
    <w:uiPriority w:val="9"/>
    <w:rsid w:val="00A85622"/>
    <w:rPr>
      <w:rFonts w:ascii="Tahoma" w:eastAsia="Times New Roman" w:hAnsi="Tahoma" w:cs="Tahoma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856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562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Phitchayada Seetongwatthana</dc:creator>
  <cp:keywords/>
  <dc:description/>
  <cp:lastModifiedBy>Phitchayada Seetongwatthana</cp:lastModifiedBy>
  <cp:revision>32</cp:revision>
  <cp:lastPrinted>2022-11-21T04:12:00Z</cp:lastPrinted>
  <dcterms:created xsi:type="dcterms:W3CDTF">2022-11-21T02:05:00Z</dcterms:created>
  <dcterms:modified xsi:type="dcterms:W3CDTF">2022-11-21T04:17:00Z</dcterms:modified>
</cp:coreProperties>
</file>